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375C" w14:textId="31A78F2A" w:rsidR="0066660F" w:rsidRDefault="00F17A1E" w:rsidP="00F17A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7A1E">
        <w:rPr>
          <w:rFonts w:ascii="Arial" w:hAnsi="Arial" w:cs="Arial"/>
          <w:b/>
          <w:sz w:val="28"/>
          <w:szCs w:val="28"/>
          <w:u w:val="single"/>
        </w:rPr>
        <w:t>Telluride Academy:  Code of Conduct</w:t>
      </w:r>
    </w:p>
    <w:p w14:paraId="6D657BCB" w14:textId="532BC8E8" w:rsidR="00F17A1E" w:rsidRDefault="00F17A1E" w:rsidP="00F17A1E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F17A1E">
        <w:rPr>
          <w:rFonts w:ascii="Arial" w:hAnsi="Arial" w:cs="Arial"/>
          <w:b/>
          <w:sz w:val="24"/>
          <w:szCs w:val="24"/>
          <w:lang w:val="en"/>
        </w:rPr>
        <w:t xml:space="preserve">This Code of Conduct should be read and understood by </w:t>
      </w:r>
      <w:r w:rsidRPr="00F17A1E">
        <w:rPr>
          <w:rFonts w:ascii="Arial" w:hAnsi="Arial" w:cs="Arial"/>
          <w:b/>
          <w:bCs/>
          <w:sz w:val="24"/>
          <w:szCs w:val="24"/>
          <w:lang w:val="en"/>
        </w:rPr>
        <w:t>each</w:t>
      </w:r>
      <w:r w:rsidRPr="00F17A1E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16056E">
        <w:rPr>
          <w:rFonts w:ascii="Arial" w:hAnsi="Arial" w:cs="Arial"/>
          <w:b/>
          <w:sz w:val="24"/>
          <w:szCs w:val="24"/>
          <w:lang w:val="en"/>
        </w:rPr>
        <w:t xml:space="preserve">participant </w:t>
      </w:r>
      <w:r w:rsidRPr="00F17A1E">
        <w:rPr>
          <w:rFonts w:ascii="Arial" w:hAnsi="Arial" w:cs="Arial"/>
          <w:b/>
          <w:sz w:val="24"/>
          <w:szCs w:val="24"/>
          <w:lang w:val="en"/>
        </w:rPr>
        <w:t xml:space="preserve">and </w:t>
      </w:r>
      <w:r w:rsidR="0016056E">
        <w:rPr>
          <w:rFonts w:ascii="Arial" w:hAnsi="Arial" w:cs="Arial"/>
          <w:b/>
          <w:sz w:val="24"/>
          <w:szCs w:val="24"/>
          <w:lang w:val="en"/>
        </w:rPr>
        <w:t>a parent or legal guardian</w:t>
      </w:r>
      <w:r w:rsidRPr="00F17A1E">
        <w:rPr>
          <w:rFonts w:ascii="Arial" w:hAnsi="Arial" w:cs="Arial"/>
          <w:b/>
          <w:sz w:val="24"/>
          <w:szCs w:val="24"/>
          <w:lang w:val="en"/>
        </w:rPr>
        <w:t xml:space="preserve"> (</w:t>
      </w:r>
      <w:r w:rsidR="0016056E">
        <w:rPr>
          <w:rFonts w:ascii="Arial" w:hAnsi="Arial" w:cs="Arial"/>
          <w:b/>
          <w:sz w:val="24"/>
          <w:szCs w:val="24"/>
          <w:lang w:val="en"/>
        </w:rPr>
        <w:t>hereafter collectively “parent</w:t>
      </w:r>
      <w:r w:rsidRPr="00F17A1E">
        <w:rPr>
          <w:rFonts w:ascii="Arial" w:hAnsi="Arial" w:cs="Arial"/>
          <w:b/>
          <w:sz w:val="24"/>
          <w:szCs w:val="24"/>
          <w:lang w:val="en"/>
        </w:rPr>
        <w:t>”)</w:t>
      </w:r>
      <w:r w:rsidR="0016056E">
        <w:rPr>
          <w:rFonts w:ascii="Arial" w:hAnsi="Arial" w:cs="Arial"/>
          <w:b/>
          <w:sz w:val="24"/>
          <w:szCs w:val="24"/>
          <w:lang w:val="en"/>
        </w:rPr>
        <w:t xml:space="preserve"> of a minor participant (those under 18 yrs. of age; </w:t>
      </w:r>
      <w:r w:rsidR="0001639F">
        <w:rPr>
          <w:rFonts w:ascii="Arial" w:hAnsi="Arial" w:cs="Arial"/>
          <w:b/>
          <w:sz w:val="24"/>
          <w:szCs w:val="24"/>
          <w:lang w:val="en"/>
        </w:rPr>
        <w:t>hereafter</w:t>
      </w:r>
      <w:r w:rsidR="0016056E">
        <w:rPr>
          <w:rFonts w:ascii="Arial" w:hAnsi="Arial" w:cs="Arial"/>
          <w:b/>
          <w:sz w:val="24"/>
          <w:szCs w:val="24"/>
          <w:lang w:val="en"/>
        </w:rPr>
        <w:t xml:space="preserve"> “minor” or “child”)</w:t>
      </w:r>
      <w:r w:rsidRPr="00F17A1E">
        <w:rPr>
          <w:rFonts w:ascii="Arial" w:hAnsi="Arial" w:cs="Arial"/>
          <w:b/>
          <w:sz w:val="24"/>
          <w:szCs w:val="24"/>
          <w:lang w:val="en"/>
        </w:rPr>
        <w:t xml:space="preserve"> and </w:t>
      </w:r>
      <w:r w:rsidR="0016056E">
        <w:rPr>
          <w:rFonts w:ascii="Arial" w:hAnsi="Arial" w:cs="Arial"/>
          <w:b/>
          <w:sz w:val="24"/>
          <w:szCs w:val="24"/>
          <w:lang w:val="en"/>
        </w:rPr>
        <w:t xml:space="preserve">must be </w:t>
      </w:r>
      <w:r w:rsidRPr="00F17A1E">
        <w:rPr>
          <w:rFonts w:ascii="Arial" w:hAnsi="Arial" w:cs="Arial"/>
          <w:b/>
          <w:sz w:val="24"/>
          <w:szCs w:val="24"/>
          <w:lang w:val="en"/>
        </w:rPr>
        <w:t xml:space="preserve">signed by </w:t>
      </w:r>
      <w:r w:rsidR="0016056E">
        <w:rPr>
          <w:rFonts w:ascii="Arial" w:hAnsi="Arial" w:cs="Arial"/>
          <w:b/>
          <w:sz w:val="24"/>
          <w:szCs w:val="24"/>
          <w:lang w:val="en"/>
        </w:rPr>
        <w:t>adult participant or parent of a minor</w:t>
      </w:r>
      <w:r w:rsidRPr="00F17A1E">
        <w:rPr>
          <w:rFonts w:ascii="Arial" w:hAnsi="Arial" w:cs="Arial"/>
          <w:b/>
          <w:sz w:val="24"/>
          <w:szCs w:val="24"/>
          <w:lang w:val="en"/>
        </w:rPr>
        <w:t>.</w:t>
      </w:r>
      <w:r w:rsidRPr="00F17A1E">
        <w:rPr>
          <w:rFonts w:ascii="Arial" w:hAnsi="Arial" w:cs="Arial"/>
          <w:b/>
          <w:bCs/>
          <w:sz w:val="24"/>
          <w:szCs w:val="24"/>
          <w:lang w:val="en"/>
        </w:rPr>
        <w:t> </w:t>
      </w:r>
      <w:r w:rsidRPr="00F17A1E">
        <w:rPr>
          <w:rFonts w:ascii="Arial" w:hAnsi="Arial" w:cs="Arial"/>
          <w:b/>
          <w:sz w:val="24"/>
          <w:szCs w:val="24"/>
          <w:lang w:val="en"/>
        </w:rPr>
        <w:t xml:space="preserve"> If</w:t>
      </w:r>
      <w:r w:rsidR="0016056E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F17A1E">
        <w:rPr>
          <w:rFonts w:ascii="Arial" w:hAnsi="Arial" w:cs="Arial"/>
          <w:b/>
          <w:sz w:val="24"/>
          <w:szCs w:val="24"/>
          <w:lang w:val="en"/>
        </w:rPr>
        <w:t xml:space="preserve">you </w:t>
      </w:r>
      <w:r w:rsidR="0016056E">
        <w:rPr>
          <w:rFonts w:ascii="Arial" w:hAnsi="Arial" w:cs="Arial"/>
          <w:b/>
          <w:sz w:val="24"/>
          <w:szCs w:val="24"/>
          <w:lang w:val="en"/>
        </w:rPr>
        <w:t>have any questions regarding this</w:t>
      </w:r>
      <w:r w:rsidRPr="00F17A1E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EC6EC7">
        <w:rPr>
          <w:rFonts w:ascii="Arial" w:hAnsi="Arial" w:cs="Arial"/>
          <w:b/>
          <w:sz w:val="24"/>
          <w:szCs w:val="24"/>
          <w:lang w:val="en"/>
        </w:rPr>
        <w:t xml:space="preserve">Telluride Academy (hereafter “TA”) </w:t>
      </w:r>
      <w:r w:rsidRPr="00F17A1E">
        <w:rPr>
          <w:rFonts w:ascii="Arial" w:hAnsi="Arial" w:cs="Arial"/>
          <w:b/>
          <w:sz w:val="24"/>
          <w:szCs w:val="24"/>
          <w:lang w:val="en"/>
        </w:rPr>
        <w:t xml:space="preserve">Code of Conduct, please contact </w:t>
      </w:r>
      <w:r w:rsidR="0016056E">
        <w:rPr>
          <w:rFonts w:ascii="Arial" w:hAnsi="Arial" w:cs="Arial"/>
          <w:b/>
          <w:sz w:val="24"/>
          <w:szCs w:val="24"/>
          <w:lang w:val="en"/>
        </w:rPr>
        <w:t xml:space="preserve">our </w:t>
      </w:r>
      <w:r w:rsidRPr="00F17A1E">
        <w:rPr>
          <w:rFonts w:ascii="Arial" w:hAnsi="Arial" w:cs="Arial"/>
          <w:b/>
          <w:sz w:val="24"/>
          <w:szCs w:val="24"/>
          <w:lang w:val="en"/>
        </w:rPr>
        <w:t>office</w:t>
      </w:r>
      <w:r w:rsidR="0016056E">
        <w:rPr>
          <w:rFonts w:ascii="Arial" w:hAnsi="Arial" w:cs="Arial"/>
          <w:b/>
          <w:sz w:val="24"/>
          <w:szCs w:val="24"/>
          <w:lang w:val="en"/>
        </w:rPr>
        <w:t xml:space="preserve"> at </w:t>
      </w:r>
      <w:r w:rsidR="00E509B7">
        <w:rPr>
          <w:rFonts w:ascii="Arial" w:hAnsi="Arial" w:cs="Arial"/>
          <w:b/>
          <w:sz w:val="24"/>
          <w:szCs w:val="24"/>
          <w:lang w:val="en"/>
        </w:rPr>
        <w:t>970-728-5311</w:t>
      </w:r>
      <w:r w:rsidRPr="00F17A1E">
        <w:rPr>
          <w:rFonts w:ascii="Arial" w:hAnsi="Arial" w:cs="Arial"/>
          <w:b/>
          <w:sz w:val="24"/>
          <w:szCs w:val="24"/>
          <w:lang w:val="en"/>
        </w:rPr>
        <w:t>.</w:t>
      </w:r>
    </w:p>
    <w:p w14:paraId="694AFD80" w14:textId="77777777" w:rsidR="00C238C3" w:rsidRDefault="0062295C" w:rsidP="00F17A1E">
      <w:pPr>
        <w:jc w:val="both"/>
        <w:rPr>
          <w:rFonts w:ascii="Arial" w:hAnsi="Arial" w:cs="Arial"/>
          <w:sz w:val="24"/>
          <w:szCs w:val="24"/>
          <w:lang w:val="en"/>
        </w:rPr>
      </w:pPr>
      <w:r w:rsidRPr="0062295C">
        <w:rPr>
          <w:rFonts w:ascii="Arial" w:hAnsi="Arial" w:cs="Arial"/>
          <w:b/>
          <w:sz w:val="24"/>
          <w:szCs w:val="24"/>
          <w:u w:val="single"/>
          <w:lang w:val="en"/>
        </w:rPr>
        <w:t>Parents</w:t>
      </w:r>
      <w:r>
        <w:rPr>
          <w:rFonts w:ascii="Arial" w:hAnsi="Arial" w:cs="Arial"/>
          <w:b/>
          <w:sz w:val="24"/>
          <w:szCs w:val="24"/>
          <w:lang w:val="en"/>
        </w:rPr>
        <w:t xml:space="preserve">:  </w:t>
      </w:r>
      <w:r w:rsidRPr="0062295C">
        <w:rPr>
          <w:rFonts w:ascii="Arial" w:hAnsi="Arial" w:cs="Arial"/>
          <w:sz w:val="24"/>
          <w:szCs w:val="24"/>
          <w:lang w:val="en"/>
        </w:rPr>
        <w:t xml:space="preserve">Please review and discuss this Code of Conduct with your child.  </w:t>
      </w:r>
    </w:p>
    <w:p w14:paraId="5B7BC3D0" w14:textId="28793F47" w:rsidR="00263992" w:rsidRDefault="00C238C3" w:rsidP="00F17A1E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Our mission is to </w:t>
      </w:r>
      <w:r w:rsidRPr="00C238C3">
        <w:rPr>
          <w:rFonts w:ascii="Arial" w:hAnsi="Arial" w:cs="Arial"/>
          <w:i/>
          <w:sz w:val="24"/>
          <w:szCs w:val="24"/>
        </w:rPr>
        <w:t xml:space="preserve">"Inspire children and teens through experiential education that promotes physical activity, creative learning, environmental stewardship, responsibility to others and positive life choices." </w:t>
      </w:r>
      <w:r w:rsidRPr="00C23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order fo</w:t>
      </w:r>
      <w:r w:rsidR="006F47FA">
        <w:rPr>
          <w:rFonts w:ascii="Arial" w:hAnsi="Arial" w:cs="Arial"/>
          <w:sz w:val="24"/>
          <w:szCs w:val="24"/>
        </w:rPr>
        <w:t>r TA to meet these goal</w:t>
      </w:r>
      <w:r>
        <w:rPr>
          <w:rFonts w:ascii="Arial" w:hAnsi="Arial" w:cs="Arial"/>
          <w:sz w:val="24"/>
          <w:szCs w:val="24"/>
        </w:rPr>
        <w:t xml:space="preserve">s, and, importantly, for risk management and safety reasons,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62295C" w:rsidRPr="0062295C">
        <w:rPr>
          <w:rFonts w:ascii="Arial" w:hAnsi="Arial" w:cs="Arial"/>
          <w:sz w:val="24"/>
          <w:szCs w:val="24"/>
          <w:lang w:val="en"/>
        </w:rPr>
        <w:t>t is critical that all participants and parents of minors understand and comply with our Code of Conduct.</w:t>
      </w:r>
      <w:r w:rsidR="006C196A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04EC4D62" w14:textId="77777777" w:rsidR="0010604B" w:rsidRPr="005E7AAC" w:rsidRDefault="0010604B" w:rsidP="00F17A1E">
      <w:pPr>
        <w:jc w:val="both"/>
        <w:rPr>
          <w:rFonts w:ascii="Arial" w:hAnsi="Arial" w:cs="Arial"/>
          <w:b/>
          <w:sz w:val="24"/>
          <w:szCs w:val="24"/>
          <w:lang w:val="en"/>
        </w:rPr>
      </w:pPr>
      <w:r w:rsidRPr="005E7AAC">
        <w:rPr>
          <w:rFonts w:ascii="Arial" w:hAnsi="Arial" w:cs="Arial"/>
          <w:b/>
          <w:sz w:val="24"/>
          <w:szCs w:val="24"/>
          <w:lang w:val="en"/>
        </w:rPr>
        <w:t>Participants must:</w:t>
      </w:r>
    </w:p>
    <w:p w14:paraId="78614E96" w14:textId="77777777" w:rsidR="0062295C" w:rsidRDefault="0010604B" w:rsidP="007057D7">
      <w:pPr>
        <w:numPr>
          <w:ilvl w:val="0"/>
          <w:numId w:val="1"/>
        </w:numPr>
        <w:tabs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2295C" w:rsidRPr="0062295C">
        <w:rPr>
          <w:rFonts w:ascii="Arial" w:hAnsi="Arial" w:cs="Arial"/>
          <w:sz w:val="24"/>
          <w:szCs w:val="24"/>
        </w:rPr>
        <w:t>rrive on time.  Guardian agrees to pick up the participant on time.  If participant is sick or unable to attend, participant and/or guardian agree to notify TA immediately.</w:t>
      </w:r>
    </w:p>
    <w:p w14:paraId="4810D437" w14:textId="77777777" w:rsidR="00485570" w:rsidRDefault="00485570" w:rsidP="007057D7">
      <w:pPr>
        <w:numPr>
          <w:ilvl w:val="0"/>
          <w:numId w:val="1"/>
        </w:numPr>
        <w:tabs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>Display tolerance, patience</w:t>
      </w:r>
      <w:r w:rsidR="00D04B42" w:rsidRPr="007057D7">
        <w:rPr>
          <w:rFonts w:ascii="Arial" w:hAnsi="Arial" w:cs="Arial"/>
          <w:sz w:val="24"/>
          <w:szCs w:val="24"/>
        </w:rPr>
        <w:t>,</w:t>
      </w:r>
      <w:r w:rsidRPr="007057D7">
        <w:rPr>
          <w:rFonts w:ascii="Arial" w:hAnsi="Arial" w:cs="Arial"/>
          <w:sz w:val="24"/>
          <w:szCs w:val="24"/>
        </w:rPr>
        <w:t xml:space="preserve"> respect and compassion towards fellow participants</w:t>
      </w:r>
      <w:r w:rsidR="00D04B42" w:rsidRPr="007057D7">
        <w:rPr>
          <w:rFonts w:ascii="Arial" w:hAnsi="Arial" w:cs="Arial"/>
          <w:sz w:val="24"/>
          <w:szCs w:val="24"/>
        </w:rPr>
        <w:t xml:space="preserve"> and </w:t>
      </w:r>
      <w:r w:rsidRPr="007057D7">
        <w:rPr>
          <w:rFonts w:ascii="Arial" w:hAnsi="Arial" w:cs="Arial"/>
          <w:sz w:val="24"/>
          <w:szCs w:val="24"/>
        </w:rPr>
        <w:t>leaders.</w:t>
      </w:r>
    </w:p>
    <w:p w14:paraId="7CC68448" w14:textId="1ED07EF4" w:rsidR="00816EF5" w:rsidRDefault="00D04B42" w:rsidP="007057D7">
      <w:pPr>
        <w:numPr>
          <w:ilvl w:val="0"/>
          <w:numId w:val="1"/>
        </w:numPr>
        <w:tabs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 xml:space="preserve">Be willing to </w:t>
      </w:r>
      <w:r w:rsidR="007967D7" w:rsidRPr="007057D7">
        <w:rPr>
          <w:rFonts w:ascii="Arial" w:hAnsi="Arial" w:cs="Arial"/>
          <w:sz w:val="24"/>
          <w:szCs w:val="24"/>
        </w:rPr>
        <w:t xml:space="preserve">participate cooperatively in a group </w:t>
      </w:r>
      <w:r w:rsidR="00816EF5" w:rsidRPr="007057D7">
        <w:rPr>
          <w:rFonts w:ascii="Arial" w:hAnsi="Arial" w:cs="Arial"/>
          <w:sz w:val="24"/>
          <w:szCs w:val="24"/>
        </w:rPr>
        <w:t>community</w:t>
      </w:r>
      <w:r w:rsidR="007057D7" w:rsidRPr="007057D7">
        <w:rPr>
          <w:rFonts w:ascii="Arial" w:hAnsi="Arial" w:cs="Arial"/>
          <w:sz w:val="24"/>
          <w:szCs w:val="24"/>
        </w:rPr>
        <w:t>.</w:t>
      </w:r>
    </w:p>
    <w:p w14:paraId="48AA2868" w14:textId="74FA0854" w:rsidR="00D04B42" w:rsidRDefault="00816EF5" w:rsidP="007057D7">
      <w:pPr>
        <w:numPr>
          <w:ilvl w:val="0"/>
          <w:numId w:val="1"/>
        </w:numPr>
        <w:tabs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>Be welcoming to all participants and avoid conduct or friendships that leave others out!</w:t>
      </w:r>
    </w:p>
    <w:p w14:paraId="5BC3557C" w14:textId="77777777" w:rsidR="007057D7" w:rsidRDefault="0010604B" w:rsidP="007057D7">
      <w:pPr>
        <w:numPr>
          <w:ilvl w:val="0"/>
          <w:numId w:val="1"/>
        </w:numPr>
        <w:tabs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>Contribute to a positive learning environment by displaying a good attitude</w:t>
      </w:r>
      <w:r w:rsidR="00D04B42" w:rsidRPr="007057D7">
        <w:rPr>
          <w:rFonts w:ascii="Arial" w:hAnsi="Arial" w:cs="Arial"/>
          <w:sz w:val="24"/>
          <w:szCs w:val="24"/>
        </w:rPr>
        <w:t xml:space="preserve"> </w:t>
      </w:r>
      <w:r w:rsidR="00816EF5" w:rsidRPr="007057D7">
        <w:rPr>
          <w:rFonts w:ascii="Arial" w:hAnsi="Arial" w:cs="Arial"/>
          <w:sz w:val="24"/>
          <w:szCs w:val="24"/>
        </w:rPr>
        <w:t>and respecting TA’s Code of C</w:t>
      </w:r>
      <w:r w:rsidRPr="007057D7">
        <w:rPr>
          <w:rFonts w:ascii="Arial" w:hAnsi="Arial" w:cs="Arial"/>
          <w:sz w:val="24"/>
          <w:szCs w:val="24"/>
        </w:rPr>
        <w:t xml:space="preserve">onduct.  </w:t>
      </w:r>
      <w:r w:rsidR="00D04B42" w:rsidRPr="007057D7">
        <w:rPr>
          <w:rFonts w:ascii="Arial" w:hAnsi="Arial" w:cs="Arial"/>
          <w:sz w:val="24"/>
          <w:szCs w:val="24"/>
        </w:rPr>
        <w:t xml:space="preserve">Each participant has the right to be respected and to participate in a positive learning environment. </w:t>
      </w:r>
    </w:p>
    <w:p w14:paraId="33D1EC64" w14:textId="4CA49F62" w:rsidR="007967D7" w:rsidRDefault="00D04B42" w:rsidP="007057D7">
      <w:pPr>
        <w:numPr>
          <w:ilvl w:val="0"/>
          <w:numId w:val="1"/>
        </w:numPr>
        <w:tabs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>O</w:t>
      </w:r>
      <w:r w:rsidR="00C238C3" w:rsidRPr="007057D7">
        <w:rPr>
          <w:rFonts w:ascii="Arial" w:hAnsi="Arial" w:cs="Arial"/>
          <w:sz w:val="24"/>
          <w:szCs w:val="24"/>
        </w:rPr>
        <w:t xml:space="preserve">bey </w:t>
      </w:r>
      <w:r w:rsidRPr="007057D7">
        <w:rPr>
          <w:rFonts w:ascii="Arial" w:hAnsi="Arial" w:cs="Arial"/>
          <w:sz w:val="24"/>
          <w:szCs w:val="24"/>
        </w:rPr>
        <w:t xml:space="preserve">and respect </w:t>
      </w:r>
      <w:r w:rsidR="00C238C3" w:rsidRPr="007057D7">
        <w:rPr>
          <w:rFonts w:ascii="Arial" w:hAnsi="Arial" w:cs="Arial"/>
          <w:sz w:val="24"/>
          <w:szCs w:val="24"/>
        </w:rPr>
        <w:t>authority figures (such as TA leaders or other staff)</w:t>
      </w:r>
      <w:r w:rsidR="00440D93">
        <w:rPr>
          <w:rFonts w:ascii="Arial" w:hAnsi="Arial" w:cs="Arial"/>
          <w:sz w:val="24"/>
          <w:szCs w:val="24"/>
        </w:rPr>
        <w:t xml:space="preserve"> and </w:t>
      </w:r>
      <w:r w:rsidR="0050561D">
        <w:rPr>
          <w:rFonts w:ascii="Arial" w:hAnsi="Arial" w:cs="Arial"/>
          <w:sz w:val="24"/>
          <w:szCs w:val="24"/>
        </w:rPr>
        <w:t>obey</w:t>
      </w:r>
      <w:r w:rsidR="00440D93">
        <w:rPr>
          <w:rFonts w:ascii="Arial" w:hAnsi="Arial" w:cs="Arial"/>
          <w:sz w:val="24"/>
          <w:szCs w:val="24"/>
        </w:rPr>
        <w:t xml:space="preserve"> TA rules or other policies</w:t>
      </w:r>
      <w:r w:rsidR="007057D7" w:rsidRPr="007057D7">
        <w:rPr>
          <w:rFonts w:ascii="Arial" w:hAnsi="Arial" w:cs="Arial"/>
          <w:sz w:val="24"/>
          <w:szCs w:val="24"/>
        </w:rPr>
        <w:t>.</w:t>
      </w:r>
    </w:p>
    <w:p w14:paraId="176678C5" w14:textId="77777777" w:rsidR="00853411" w:rsidRDefault="00853411" w:rsidP="007057D7">
      <w:pPr>
        <w:numPr>
          <w:ilvl w:val="0"/>
          <w:numId w:val="1"/>
        </w:numPr>
        <w:tabs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>Understand that during both supervised and unsupervised activities, all participants share in the responsibility for their own well-being, and the well-being of the group.</w:t>
      </w:r>
    </w:p>
    <w:p w14:paraId="4E4F2EBE" w14:textId="5C48C651" w:rsidR="00816EF5" w:rsidRPr="007057D7" w:rsidRDefault="0030122E" w:rsidP="007057D7">
      <w:pPr>
        <w:numPr>
          <w:ilvl w:val="0"/>
          <w:numId w:val="1"/>
        </w:numPr>
        <w:tabs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>Leave all electronic d</w:t>
      </w:r>
      <w:r w:rsidR="00816EF5" w:rsidRPr="007057D7">
        <w:rPr>
          <w:rFonts w:ascii="Arial" w:hAnsi="Arial" w:cs="Arial"/>
          <w:sz w:val="24"/>
          <w:szCs w:val="24"/>
        </w:rPr>
        <w:t>evices at home (with some exceptions for designated programs).</w:t>
      </w:r>
    </w:p>
    <w:p w14:paraId="5133D922" w14:textId="77777777" w:rsidR="007967D7" w:rsidRPr="007967D7" w:rsidRDefault="007967D7" w:rsidP="007967D7">
      <w:pPr>
        <w:jc w:val="both"/>
        <w:rPr>
          <w:rFonts w:ascii="Arial" w:hAnsi="Arial" w:cs="Arial"/>
          <w:sz w:val="24"/>
          <w:szCs w:val="24"/>
        </w:rPr>
      </w:pPr>
      <w:r w:rsidRPr="007967D7">
        <w:rPr>
          <w:rFonts w:ascii="Arial" w:hAnsi="Arial" w:cs="Arial"/>
          <w:b/>
          <w:sz w:val="24"/>
          <w:szCs w:val="24"/>
        </w:rPr>
        <w:t>Participants must not</w:t>
      </w:r>
      <w:r>
        <w:rPr>
          <w:rFonts w:ascii="Arial" w:hAnsi="Arial" w:cs="Arial"/>
          <w:sz w:val="24"/>
          <w:szCs w:val="24"/>
        </w:rPr>
        <w:t>:</w:t>
      </w:r>
    </w:p>
    <w:p w14:paraId="4D1DD6B3" w14:textId="122040EA" w:rsidR="00D04B42" w:rsidRDefault="007967D7" w:rsidP="007057D7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 in</w:t>
      </w:r>
      <w:r w:rsidR="00D04B42">
        <w:rPr>
          <w:rFonts w:ascii="Arial" w:hAnsi="Arial" w:cs="Arial"/>
          <w:sz w:val="24"/>
          <w:szCs w:val="24"/>
        </w:rPr>
        <w:t xml:space="preserve"> </w:t>
      </w:r>
      <w:r w:rsidR="00E16ACA">
        <w:rPr>
          <w:rFonts w:ascii="Arial" w:hAnsi="Arial" w:cs="Arial"/>
          <w:sz w:val="24"/>
          <w:szCs w:val="24"/>
        </w:rPr>
        <w:t xml:space="preserve">offensive </w:t>
      </w:r>
      <w:r w:rsidR="00831F11">
        <w:rPr>
          <w:rFonts w:ascii="Arial" w:hAnsi="Arial" w:cs="Arial"/>
          <w:sz w:val="24"/>
          <w:szCs w:val="24"/>
        </w:rPr>
        <w:t xml:space="preserve">or dangerous </w:t>
      </w:r>
      <w:r w:rsidR="00E16ACA">
        <w:rPr>
          <w:rFonts w:ascii="Arial" w:hAnsi="Arial" w:cs="Arial"/>
          <w:sz w:val="24"/>
          <w:szCs w:val="24"/>
        </w:rPr>
        <w:t xml:space="preserve">behavior or </w:t>
      </w:r>
      <w:r w:rsidR="00D04B42">
        <w:rPr>
          <w:rFonts w:ascii="Arial" w:hAnsi="Arial" w:cs="Arial"/>
          <w:sz w:val="24"/>
          <w:szCs w:val="24"/>
        </w:rPr>
        <w:t>bullying</w:t>
      </w:r>
      <w:r w:rsidR="00FB66D2">
        <w:rPr>
          <w:rFonts w:ascii="Arial" w:hAnsi="Arial" w:cs="Arial"/>
          <w:sz w:val="24"/>
          <w:szCs w:val="24"/>
        </w:rPr>
        <w:t xml:space="preserve">, </w:t>
      </w:r>
      <w:r w:rsidR="00D04B42">
        <w:rPr>
          <w:rFonts w:ascii="Arial" w:hAnsi="Arial" w:cs="Arial"/>
          <w:sz w:val="24"/>
          <w:szCs w:val="24"/>
        </w:rPr>
        <w:t>abuse</w:t>
      </w:r>
      <w:r w:rsidR="00FB66D2">
        <w:rPr>
          <w:rFonts w:ascii="Arial" w:hAnsi="Arial" w:cs="Arial"/>
          <w:sz w:val="24"/>
          <w:szCs w:val="24"/>
        </w:rPr>
        <w:t xml:space="preserve"> or harassment</w:t>
      </w:r>
      <w:r w:rsidR="00E16ACA">
        <w:rPr>
          <w:rFonts w:ascii="Arial" w:hAnsi="Arial" w:cs="Arial"/>
          <w:sz w:val="24"/>
          <w:szCs w:val="24"/>
        </w:rPr>
        <w:t xml:space="preserve"> </w:t>
      </w:r>
      <w:r w:rsidR="00D04B42">
        <w:rPr>
          <w:rFonts w:ascii="Arial" w:hAnsi="Arial" w:cs="Arial"/>
          <w:sz w:val="24"/>
          <w:szCs w:val="24"/>
        </w:rPr>
        <w:t xml:space="preserve">in any form – whether physical or emotional, and whether expressed </w:t>
      </w:r>
      <w:r w:rsidR="009C2EB4">
        <w:rPr>
          <w:rFonts w:ascii="Arial" w:hAnsi="Arial" w:cs="Arial"/>
          <w:sz w:val="24"/>
          <w:szCs w:val="24"/>
        </w:rPr>
        <w:t>verbally or in</w:t>
      </w:r>
      <w:r w:rsidR="00D04B42">
        <w:rPr>
          <w:rFonts w:ascii="Arial" w:hAnsi="Arial" w:cs="Arial"/>
          <w:sz w:val="24"/>
          <w:szCs w:val="24"/>
        </w:rPr>
        <w:t xml:space="preserve"> writing, images or conduct</w:t>
      </w:r>
      <w:r w:rsidR="00FB66D2">
        <w:rPr>
          <w:rFonts w:ascii="Arial" w:hAnsi="Arial" w:cs="Arial"/>
          <w:sz w:val="24"/>
          <w:szCs w:val="24"/>
        </w:rPr>
        <w:t xml:space="preserve">, including </w:t>
      </w:r>
      <w:r w:rsidR="005E7AAC">
        <w:rPr>
          <w:rFonts w:ascii="Arial" w:hAnsi="Arial" w:cs="Arial"/>
          <w:sz w:val="24"/>
          <w:szCs w:val="24"/>
        </w:rPr>
        <w:t>fighting, violence, or threats</w:t>
      </w:r>
      <w:r w:rsidR="00D04B42">
        <w:rPr>
          <w:rFonts w:ascii="Arial" w:hAnsi="Arial" w:cs="Arial"/>
          <w:sz w:val="24"/>
          <w:szCs w:val="24"/>
        </w:rPr>
        <w:t xml:space="preserve">.  </w:t>
      </w:r>
    </w:p>
    <w:p w14:paraId="0CC279B5" w14:textId="6A459C00" w:rsidR="00D04B42" w:rsidRDefault="00E16ACA" w:rsidP="007057D7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>Engage</w:t>
      </w:r>
      <w:r w:rsidR="00FB66D2" w:rsidRPr="007057D7">
        <w:rPr>
          <w:rFonts w:ascii="Arial" w:hAnsi="Arial" w:cs="Arial"/>
          <w:sz w:val="24"/>
          <w:szCs w:val="24"/>
        </w:rPr>
        <w:t xml:space="preserve"> in the unlawful or unauthorized possession, distribution </w:t>
      </w:r>
      <w:r w:rsidR="00831F11" w:rsidRPr="007057D7">
        <w:rPr>
          <w:rFonts w:ascii="Arial" w:hAnsi="Arial" w:cs="Arial"/>
          <w:sz w:val="24"/>
          <w:szCs w:val="24"/>
        </w:rPr>
        <w:t>and/</w:t>
      </w:r>
      <w:r w:rsidR="00FB66D2" w:rsidRPr="007057D7">
        <w:rPr>
          <w:rFonts w:ascii="Arial" w:hAnsi="Arial" w:cs="Arial"/>
          <w:sz w:val="24"/>
          <w:szCs w:val="24"/>
        </w:rPr>
        <w:t>or use of</w:t>
      </w:r>
      <w:r w:rsidR="007967D7" w:rsidRPr="007057D7">
        <w:rPr>
          <w:rFonts w:ascii="Arial" w:hAnsi="Arial" w:cs="Arial"/>
          <w:sz w:val="24"/>
          <w:szCs w:val="24"/>
        </w:rPr>
        <w:t xml:space="preserve"> any prescription or non-prescription drugs.</w:t>
      </w:r>
      <w:r w:rsidR="00D04B42" w:rsidRPr="007057D7">
        <w:rPr>
          <w:rFonts w:ascii="Arial" w:hAnsi="Arial" w:cs="Arial"/>
          <w:sz w:val="24"/>
          <w:szCs w:val="24"/>
        </w:rPr>
        <w:t xml:space="preserve"> </w:t>
      </w:r>
    </w:p>
    <w:p w14:paraId="1BC3BEB7" w14:textId="0B7E94D4" w:rsidR="007967D7" w:rsidRDefault="007967D7" w:rsidP="007057D7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>Possess</w:t>
      </w:r>
      <w:r w:rsidR="00CC25B3" w:rsidRPr="007057D7">
        <w:rPr>
          <w:rFonts w:ascii="Arial" w:hAnsi="Arial" w:cs="Arial"/>
          <w:sz w:val="24"/>
          <w:szCs w:val="24"/>
        </w:rPr>
        <w:t>, distribute</w:t>
      </w:r>
      <w:r w:rsidRPr="007057D7">
        <w:rPr>
          <w:rFonts w:ascii="Arial" w:hAnsi="Arial" w:cs="Arial"/>
          <w:sz w:val="24"/>
          <w:szCs w:val="24"/>
        </w:rPr>
        <w:t xml:space="preserve"> </w:t>
      </w:r>
      <w:r w:rsidR="00831F11" w:rsidRPr="007057D7">
        <w:rPr>
          <w:rFonts w:ascii="Arial" w:hAnsi="Arial" w:cs="Arial"/>
          <w:sz w:val="24"/>
          <w:szCs w:val="24"/>
        </w:rPr>
        <w:t>and/</w:t>
      </w:r>
      <w:r w:rsidRPr="007057D7">
        <w:rPr>
          <w:rFonts w:ascii="Arial" w:hAnsi="Arial" w:cs="Arial"/>
          <w:sz w:val="24"/>
          <w:szCs w:val="24"/>
        </w:rPr>
        <w:t xml:space="preserve">or use </w:t>
      </w:r>
      <w:r w:rsidR="00853411" w:rsidRPr="007057D7">
        <w:rPr>
          <w:rFonts w:ascii="Arial" w:hAnsi="Arial" w:cs="Arial"/>
          <w:sz w:val="24"/>
          <w:szCs w:val="24"/>
        </w:rPr>
        <w:t xml:space="preserve">any </w:t>
      </w:r>
      <w:r w:rsidRPr="007057D7">
        <w:rPr>
          <w:rFonts w:ascii="Arial" w:hAnsi="Arial" w:cs="Arial"/>
          <w:sz w:val="24"/>
          <w:szCs w:val="24"/>
        </w:rPr>
        <w:t>alcohol, tobacco or tobacco-like products.</w:t>
      </w:r>
    </w:p>
    <w:p w14:paraId="3F784188" w14:textId="77777777" w:rsidR="007967D7" w:rsidRDefault="007967D7" w:rsidP="007057D7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>Carry</w:t>
      </w:r>
      <w:r w:rsidR="00D32C77" w:rsidRPr="007057D7">
        <w:rPr>
          <w:rFonts w:ascii="Arial" w:hAnsi="Arial" w:cs="Arial"/>
          <w:sz w:val="24"/>
          <w:szCs w:val="24"/>
        </w:rPr>
        <w:t xml:space="preserve"> or use</w:t>
      </w:r>
      <w:r w:rsidRPr="007057D7">
        <w:rPr>
          <w:rFonts w:ascii="Arial" w:hAnsi="Arial" w:cs="Arial"/>
          <w:sz w:val="24"/>
          <w:szCs w:val="24"/>
        </w:rPr>
        <w:t xml:space="preserve"> a weapon, a weapon like object or a firearm.</w:t>
      </w:r>
    </w:p>
    <w:p w14:paraId="0376CA16" w14:textId="77777777" w:rsidR="00CC25B3" w:rsidRDefault="00CC25B3" w:rsidP="007057D7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>Engage in theft or vandalism</w:t>
      </w:r>
      <w:r w:rsidR="00853411" w:rsidRPr="007057D7">
        <w:rPr>
          <w:rFonts w:ascii="Arial" w:hAnsi="Arial" w:cs="Arial"/>
          <w:sz w:val="24"/>
          <w:szCs w:val="24"/>
        </w:rPr>
        <w:t>, including intentional destruction of property.</w:t>
      </w:r>
    </w:p>
    <w:p w14:paraId="0EBBE243" w14:textId="2245838F" w:rsidR="00816EF5" w:rsidRDefault="007967D7" w:rsidP="007057D7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lastRenderedPageBreak/>
        <w:t xml:space="preserve">Engage in </w:t>
      </w:r>
      <w:r w:rsidR="00247471" w:rsidRPr="007057D7">
        <w:rPr>
          <w:rFonts w:ascii="Arial" w:hAnsi="Arial" w:cs="Arial"/>
          <w:sz w:val="24"/>
          <w:szCs w:val="24"/>
        </w:rPr>
        <w:t xml:space="preserve">inappropriate physical contact or </w:t>
      </w:r>
      <w:r w:rsidRPr="007057D7">
        <w:rPr>
          <w:rFonts w:ascii="Arial" w:hAnsi="Arial" w:cs="Arial"/>
          <w:sz w:val="24"/>
          <w:szCs w:val="24"/>
        </w:rPr>
        <w:t>sexual activit</w:t>
      </w:r>
      <w:r w:rsidR="00282950" w:rsidRPr="007057D7">
        <w:rPr>
          <w:rFonts w:ascii="Arial" w:hAnsi="Arial" w:cs="Arial"/>
          <w:sz w:val="24"/>
          <w:szCs w:val="24"/>
        </w:rPr>
        <w:t>ies</w:t>
      </w:r>
      <w:r w:rsidRPr="007057D7">
        <w:rPr>
          <w:rFonts w:ascii="Arial" w:hAnsi="Arial" w:cs="Arial"/>
          <w:sz w:val="24"/>
          <w:szCs w:val="24"/>
        </w:rPr>
        <w:t xml:space="preserve"> </w:t>
      </w:r>
      <w:r w:rsidR="00247471" w:rsidRPr="007057D7">
        <w:rPr>
          <w:rFonts w:ascii="Arial" w:hAnsi="Arial" w:cs="Arial"/>
          <w:sz w:val="24"/>
          <w:szCs w:val="24"/>
        </w:rPr>
        <w:t xml:space="preserve">with </w:t>
      </w:r>
      <w:proofErr w:type="gramStart"/>
      <w:r w:rsidR="00247471" w:rsidRPr="007057D7">
        <w:rPr>
          <w:rFonts w:ascii="Arial" w:hAnsi="Arial" w:cs="Arial"/>
          <w:sz w:val="24"/>
          <w:szCs w:val="24"/>
        </w:rPr>
        <w:t>other</w:t>
      </w:r>
      <w:proofErr w:type="gramEnd"/>
      <w:r w:rsidR="00247471" w:rsidRPr="007057D7">
        <w:rPr>
          <w:rFonts w:ascii="Arial" w:hAnsi="Arial" w:cs="Arial"/>
          <w:sz w:val="24"/>
          <w:szCs w:val="24"/>
        </w:rPr>
        <w:t xml:space="preserve"> person/s </w:t>
      </w:r>
      <w:r w:rsidRPr="007057D7">
        <w:rPr>
          <w:rFonts w:ascii="Arial" w:hAnsi="Arial" w:cs="Arial"/>
          <w:sz w:val="24"/>
          <w:szCs w:val="24"/>
        </w:rPr>
        <w:t>or sexually harass another person.</w:t>
      </w:r>
    </w:p>
    <w:p w14:paraId="042C182D" w14:textId="3446E17A" w:rsidR="00E56A9D" w:rsidRPr="007057D7" w:rsidRDefault="00E56A9D" w:rsidP="007057D7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>Be in the presence of someone involved in a violation of this Code of Conduct and not report it.</w:t>
      </w:r>
    </w:p>
    <w:p w14:paraId="73CFAC00" w14:textId="6D1A2FCD" w:rsidR="0010604B" w:rsidRPr="007057D7" w:rsidRDefault="0010604B" w:rsidP="007967D7">
      <w:pPr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 xml:space="preserve">If a participant chooses to ignore behavioral expectations, or for any other reason, staff may, in their discretion, contact the </w:t>
      </w:r>
      <w:r w:rsidR="00853411" w:rsidRPr="007057D7">
        <w:rPr>
          <w:rFonts w:ascii="Arial" w:hAnsi="Arial" w:cs="Arial"/>
          <w:sz w:val="24"/>
          <w:szCs w:val="24"/>
        </w:rPr>
        <w:t>parent</w:t>
      </w:r>
      <w:r w:rsidRPr="007057D7">
        <w:rPr>
          <w:rFonts w:ascii="Arial" w:hAnsi="Arial" w:cs="Arial"/>
          <w:sz w:val="24"/>
          <w:szCs w:val="24"/>
        </w:rPr>
        <w:t>, excuse t</w:t>
      </w:r>
      <w:r w:rsidR="00D44F50" w:rsidRPr="007057D7">
        <w:rPr>
          <w:rFonts w:ascii="Arial" w:hAnsi="Arial" w:cs="Arial"/>
          <w:sz w:val="24"/>
          <w:szCs w:val="24"/>
        </w:rPr>
        <w:t>he participant from the activities</w:t>
      </w:r>
      <w:r w:rsidRPr="007057D7">
        <w:rPr>
          <w:rFonts w:ascii="Arial" w:hAnsi="Arial" w:cs="Arial"/>
          <w:sz w:val="24"/>
          <w:szCs w:val="24"/>
        </w:rPr>
        <w:t xml:space="preserve"> until he/she agrees to behave, and/or dismiss the participant from the program (see below).</w:t>
      </w:r>
    </w:p>
    <w:p w14:paraId="6FFD3277" w14:textId="77777777" w:rsidR="0010604B" w:rsidRDefault="0010604B" w:rsidP="0010604B">
      <w:pPr>
        <w:jc w:val="both"/>
        <w:rPr>
          <w:rFonts w:ascii="Arial" w:hAnsi="Arial" w:cs="Arial"/>
          <w:sz w:val="24"/>
          <w:szCs w:val="24"/>
        </w:rPr>
      </w:pPr>
      <w:r w:rsidRPr="007967D7">
        <w:rPr>
          <w:rFonts w:ascii="Arial" w:hAnsi="Arial" w:cs="Arial"/>
          <w:b/>
          <w:sz w:val="24"/>
          <w:szCs w:val="24"/>
        </w:rPr>
        <w:t>Adult participant and parent must</w:t>
      </w:r>
      <w:r>
        <w:rPr>
          <w:rFonts w:ascii="Arial" w:hAnsi="Arial" w:cs="Arial"/>
          <w:sz w:val="24"/>
          <w:szCs w:val="24"/>
        </w:rPr>
        <w:t>:</w:t>
      </w:r>
    </w:p>
    <w:p w14:paraId="5F85E5E2" w14:textId="754FA4D6" w:rsidR="0010604B" w:rsidRDefault="0010604B" w:rsidP="007057D7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and respect the </w:t>
      </w:r>
      <w:r w:rsidR="00853411">
        <w:rPr>
          <w:rFonts w:ascii="Arial" w:hAnsi="Arial" w:cs="Arial"/>
          <w:sz w:val="24"/>
          <w:szCs w:val="24"/>
        </w:rPr>
        <w:t>behavior expectations</w:t>
      </w:r>
      <w:r>
        <w:rPr>
          <w:rFonts w:ascii="Arial" w:hAnsi="Arial" w:cs="Arial"/>
          <w:sz w:val="24"/>
          <w:szCs w:val="24"/>
        </w:rPr>
        <w:t>, outlined above</w:t>
      </w:r>
      <w:r w:rsidR="00440D93">
        <w:rPr>
          <w:rFonts w:ascii="Arial" w:hAnsi="Arial" w:cs="Arial"/>
          <w:sz w:val="24"/>
          <w:szCs w:val="24"/>
        </w:rPr>
        <w:t xml:space="preserve"> and obey TA rules or other policies</w:t>
      </w:r>
      <w:r>
        <w:rPr>
          <w:rFonts w:ascii="Arial" w:hAnsi="Arial" w:cs="Arial"/>
          <w:sz w:val="24"/>
          <w:szCs w:val="24"/>
        </w:rPr>
        <w:t>.</w:t>
      </w:r>
    </w:p>
    <w:p w14:paraId="25513AED" w14:textId="77777777" w:rsidR="007057D7" w:rsidRDefault="007057D7" w:rsidP="007057D7">
      <w:pPr>
        <w:pStyle w:val="ListParagraph"/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14:paraId="6EED0A6F" w14:textId="52212BED" w:rsidR="0030122E" w:rsidRDefault="0010604B" w:rsidP="007057D7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sz w:val="24"/>
          <w:szCs w:val="24"/>
        </w:rPr>
        <w:t xml:space="preserve">Honestly and accurately disclose </w:t>
      </w:r>
      <w:r w:rsidR="00853411" w:rsidRPr="007057D7">
        <w:rPr>
          <w:rFonts w:ascii="Arial" w:hAnsi="Arial" w:cs="Arial"/>
          <w:sz w:val="24"/>
          <w:szCs w:val="24"/>
        </w:rPr>
        <w:t>requested information</w:t>
      </w:r>
      <w:r w:rsidR="005B5557" w:rsidRPr="007057D7">
        <w:rPr>
          <w:rFonts w:ascii="Arial" w:hAnsi="Arial" w:cs="Arial"/>
          <w:sz w:val="24"/>
          <w:szCs w:val="24"/>
        </w:rPr>
        <w:t xml:space="preserve">, including </w:t>
      </w:r>
      <w:r w:rsidR="00853411" w:rsidRPr="007057D7">
        <w:rPr>
          <w:rFonts w:ascii="Arial" w:hAnsi="Arial" w:cs="Arial"/>
          <w:sz w:val="24"/>
          <w:szCs w:val="24"/>
        </w:rPr>
        <w:t xml:space="preserve">regarding </w:t>
      </w:r>
      <w:r w:rsidRPr="007057D7">
        <w:rPr>
          <w:rFonts w:ascii="Arial" w:hAnsi="Arial" w:cs="Arial"/>
          <w:sz w:val="24"/>
          <w:szCs w:val="24"/>
        </w:rPr>
        <w:t>participant’s he</w:t>
      </w:r>
      <w:r w:rsidR="00853411" w:rsidRPr="007057D7">
        <w:rPr>
          <w:rFonts w:ascii="Arial" w:hAnsi="Arial" w:cs="Arial"/>
          <w:sz w:val="24"/>
          <w:szCs w:val="24"/>
        </w:rPr>
        <w:t>alth</w:t>
      </w:r>
      <w:r w:rsidR="007057D7">
        <w:rPr>
          <w:rFonts w:ascii="Arial" w:hAnsi="Arial" w:cs="Arial"/>
          <w:sz w:val="24"/>
          <w:szCs w:val="24"/>
        </w:rPr>
        <w:t>/</w:t>
      </w:r>
      <w:r w:rsidR="00853411" w:rsidRPr="007057D7">
        <w:rPr>
          <w:rFonts w:ascii="Arial" w:hAnsi="Arial" w:cs="Arial"/>
          <w:sz w:val="24"/>
          <w:szCs w:val="24"/>
        </w:rPr>
        <w:t xml:space="preserve"> medical </w:t>
      </w:r>
      <w:r w:rsidR="005B5557" w:rsidRPr="007057D7">
        <w:rPr>
          <w:rFonts w:ascii="Arial" w:hAnsi="Arial" w:cs="Arial"/>
          <w:sz w:val="24"/>
          <w:szCs w:val="24"/>
        </w:rPr>
        <w:t>condition</w:t>
      </w:r>
      <w:r w:rsidR="00853411" w:rsidRPr="007057D7">
        <w:rPr>
          <w:rFonts w:ascii="Arial" w:hAnsi="Arial" w:cs="Arial"/>
          <w:sz w:val="24"/>
          <w:szCs w:val="24"/>
        </w:rPr>
        <w:t>. P</w:t>
      </w:r>
      <w:r w:rsidRPr="007057D7">
        <w:rPr>
          <w:rFonts w:ascii="Arial" w:hAnsi="Arial" w:cs="Arial"/>
          <w:sz w:val="24"/>
          <w:szCs w:val="24"/>
        </w:rPr>
        <w:t xml:space="preserve">roviding inaccurate </w:t>
      </w:r>
      <w:r w:rsidR="005B5557" w:rsidRPr="007057D7">
        <w:rPr>
          <w:rFonts w:ascii="Arial" w:hAnsi="Arial" w:cs="Arial"/>
          <w:sz w:val="24"/>
          <w:szCs w:val="24"/>
        </w:rPr>
        <w:t xml:space="preserve">or incomplete </w:t>
      </w:r>
      <w:r w:rsidRPr="007057D7">
        <w:rPr>
          <w:rFonts w:ascii="Arial" w:hAnsi="Arial" w:cs="Arial"/>
          <w:sz w:val="24"/>
          <w:szCs w:val="24"/>
        </w:rPr>
        <w:t>information</w:t>
      </w:r>
      <w:r w:rsidR="005B5557" w:rsidRPr="007057D7">
        <w:rPr>
          <w:rFonts w:ascii="Arial" w:hAnsi="Arial" w:cs="Arial"/>
          <w:sz w:val="24"/>
          <w:szCs w:val="24"/>
        </w:rPr>
        <w:t xml:space="preserve"> or misleading or false statements</w:t>
      </w:r>
      <w:r w:rsidRPr="007057D7">
        <w:rPr>
          <w:rFonts w:ascii="Arial" w:hAnsi="Arial" w:cs="Arial"/>
          <w:sz w:val="24"/>
          <w:szCs w:val="24"/>
        </w:rPr>
        <w:t xml:space="preserve"> can create serious risks to the participant or others and is likely to</w:t>
      </w:r>
      <w:r w:rsidR="005B5557" w:rsidRPr="007057D7">
        <w:rPr>
          <w:rFonts w:ascii="Arial" w:hAnsi="Arial" w:cs="Arial"/>
          <w:sz w:val="24"/>
          <w:szCs w:val="24"/>
        </w:rPr>
        <w:t xml:space="preserve"> result in TA rescinding registration acceptance (if the program has not yet begun) or </w:t>
      </w:r>
      <w:r w:rsidR="00C837DC" w:rsidRPr="007057D7">
        <w:rPr>
          <w:rFonts w:ascii="Arial" w:hAnsi="Arial" w:cs="Arial"/>
          <w:sz w:val="24"/>
          <w:szCs w:val="24"/>
        </w:rPr>
        <w:t>dismissing participant</w:t>
      </w:r>
      <w:r w:rsidR="005B5557" w:rsidRPr="007057D7">
        <w:rPr>
          <w:rFonts w:ascii="Arial" w:hAnsi="Arial" w:cs="Arial"/>
          <w:sz w:val="24"/>
          <w:szCs w:val="24"/>
        </w:rPr>
        <w:t xml:space="preserve"> </w:t>
      </w:r>
      <w:r w:rsidRPr="007057D7">
        <w:rPr>
          <w:rFonts w:ascii="Arial" w:hAnsi="Arial" w:cs="Arial"/>
          <w:sz w:val="24"/>
          <w:szCs w:val="24"/>
        </w:rPr>
        <w:t xml:space="preserve">from the program. </w:t>
      </w:r>
    </w:p>
    <w:p w14:paraId="3926402B" w14:textId="77777777" w:rsidR="007057D7" w:rsidRPr="007057D7" w:rsidRDefault="007057D7" w:rsidP="007057D7">
      <w:pPr>
        <w:pStyle w:val="ListParagraph"/>
        <w:rPr>
          <w:rFonts w:ascii="Arial" w:hAnsi="Arial" w:cs="Arial"/>
          <w:sz w:val="24"/>
          <w:szCs w:val="24"/>
        </w:rPr>
      </w:pPr>
    </w:p>
    <w:p w14:paraId="2554FD8F" w14:textId="1B1A146C" w:rsidR="007C325C" w:rsidRPr="007057D7" w:rsidRDefault="007C325C" w:rsidP="007057D7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 w:rsidRPr="007057D7">
        <w:rPr>
          <w:rFonts w:ascii="Arial" w:hAnsi="Arial" w:cs="Arial"/>
          <w:b/>
          <w:sz w:val="24"/>
          <w:szCs w:val="24"/>
        </w:rPr>
        <w:t>PARENTS</w:t>
      </w:r>
      <w:r w:rsidRPr="007057D7">
        <w:rPr>
          <w:rFonts w:ascii="Arial" w:hAnsi="Arial" w:cs="Arial"/>
          <w:sz w:val="24"/>
          <w:szCs w:val="24"/>
        </w:rPr>
        <w:t xml:space="preserve">:  TA endeavors to build a close, trusting and respectful community while your children are with us.  An important part of that is our participant orientation.  During this time, we review this Code of Conduct and </w:t>
      </w:r>
      <w:r w:rsidR="00317526">
        <w:rPr>
          <w:rFonts w:ascii="Arial" w:hAnsi="Arial" w:cs="Arial"/>
          <w:sz w:val="24"/>
          <w:szCs w:val="24"/>
        </w:rPr>
        <w:t>discuss participant Empowerment</w:t>
      </w:r>
      <w:r w:rsidRPr="007057D7">
        <w:rPr>
          <w:rFonts w:ascii="Arial" w:hAnsi="Arial" w:cs="Arial"/>
          <w:sz w:val="24"/>
          <w:szCs w:val="24"/>
        </w:rPr>
        <w:t xml:space="preserve">.  Among other issues, we talk (age appropriately) about the critical importance of ‘Touch, Talk and Territory’ – to assist participants in understanding that they have rights for themselves and responsibilities towards other </w:t>
      </w:r>
      <w:r w:rsidR="007057D7" w:rsidRPr="007057D7">
        <w:rPr>
          <w:rFonts w:ascii="Arial" w:hAnsi="Arial" w:cs="Arial"/>
          <w:sz w:val="24"/>
          <w:szCs w:val="24"/>
        </w:rPr>
        <w:t>participant</w:t>
      </w:r>
      <w:r w:rsidRPr="007057D7">
        <w:rPr>
          <w:rFonts w:ascii="Arial" w:hAnsi="Arial" w:cs="Arial"/>
          <w:sz w:val="24"/>
          <w:szCs w:val="24"/>
        </w:rPr>
        <w:t>s.  We expect you to</w:t>
      </w:r>
      <w:r w:rsidR="00317526">
        <w:rPr>
          <w:rFonts w:ascii="Arial" w:hAnsi="Arial" w:cs="Arial"/>
          <w:sz w:val="24"/>
          <w:szCs w:val="24"/>
        </w:rPr>
        <w:t xml:space="preserve"> talk with your children as well - before program start -</w:t>
      </w:r>
      <w:r w:rsidRPr="007057D7">
        <w:rPr>
          <w:rFonts w:ascii="Arial" w:hAnsi="Arial" w:cs="Arial"/>
          <w:sz w:val="24"/>
          <w:szCs w:val="24"/>
        </w:rPr>
        <w:t xml:space="preserve"> about these important issues.  </w:t>
      </w:r>
    </w:p>
    <w:p w14:paraId="28144DE6" w14:textId="77777777" w:rsidR="007057D7" w:rsidRDefault="007057D7" w:rsidP="007057D7">
      <w:pPr>
        <w:tabs>
          <w:tab w:val="num" w:pos="1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FB6280" w14:textId="27DC5605" w:rsidR="0010604B" w:rsidRDefault="0010604B" w:rsidP="00440D93">
      <w:pPr>
        <w:tabs>
          <w:tab w:val="num" w:pos="180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3411">
        <w:rPr>
          <w:rFonts w:ascii="Arial" w:hAnsi="Arial" w:cs="Arial"/>
          <w:b/>
          <w:sz w:val="24"/>
          <w:szCs w:val="24"/>
        </w:rPr>
        <w:t xml:space="preserve">As outlined in the Registration Terms &amp; Conditions, </w:t>
      </w:r>
      <w:r w:rsidR="0062295C" w:rsidRPr="00853411">
        <w:rPr>
          <w:rFonts w:ascii="Arial" w:hAnsi="Arial" w:cs="Arial"/>
          <w:b/>
          <w:sz w:val="24"/>
          <w:szCs w:val="24"/>
        </w:rPr>
        <w:t xml:space="preserve">TA reserves the right to dismiss any participant from the program </w:t>
      </w:r>
      <w:r w:rsidR="00E009A3">
        <w:rPr>
          <w:rFonts w:ascii="Arial" w:hAnsi="Arial" w:cs="Arial"/>
          <w:b/>
          <w:sz w:val="24"/>
          <w:szCs w:val="24"/>
        </w:rPr>
        <w:t xml:space="preserve">if a staff member believes, in his/her </w:t>
      </w:r>
      <w:r w:rsidR="0062295C" w:rsidRPr="00853411">
        <w:rPr>
          <w:rFonts w:ascii="Arial" w:hAnsi="Arial" w:cs="Arial"/>
          <w:b/>
          <w:sz w:val="24"/>
          <w:szCs w:val="24"/>
        </w:rPr>
        <w:t xml:space="preserve">discretion, </w:t>
      </w:r>
      <w:r w:rsidR="00D44F50">
        <w:rPr>
          <w:rFonts w:ascii="Arial" w:hAnsi="Arial" w:cs="Arial"/>
          <w:b/>
          <w:sz w:val="24"/>
          <w:szCs w:val="24"/>
        </w:rPr>
        <w:t xml:space="preserve">a </w:t>
      </w:r>
      <w:r w:rsidR="00E009A3">
        <w:rPr>
          <w:rFonts w:ascii="Arial" w:hAnsi="Arial" w:cs="Arial"/>
          <w:b/>
          <w:sz w:val="24"/>
          <w:szCs w:val="24"/>
        </w:rPr>
        <w:t xml:space="preserve">participant </w:t>
      </w:r>
      <w:r w:rsidR="0062295C" w:rsidRPr="00853411">
        <w:rPr>
          <w:rFonts w:ascii="Arial" w:hAnsi="Arial" w:cs="Arial"/>
          <w:b/>
          <w:sz w:val="24"/>
          <w:szCs w:val="24"/>
        </w:rPr>
        <w:t>presents a safety concern or medical risk, is disruptive, or otherwise conducts him or herself in a manner detrimental to the program. Conduct that TA considers detrimental to the program and that can result in dismissal includes, but is not limited to</w:t>
      </w:r>
      <w:r w:rsidRPr="00853411">
        <w:rPr>
          <w:rFonts w:ascii="Arial" w:hAnsi="Arial" w:cs="Arial"/>
          <w:b/>
          <w:sz w:val="24"/>
          <w:szCs w:val="24"/>
        </w:rPr>
        <w:t xml:space="preserve"> a violation of this Code of Conduct.</w:t>
      </w:r>
    </w:p>
    <w:p w14:paraId="66D4509D" w14:textId="77777777" w:rsidR="007057D7" w:rsidRDefault="007057D7" w:rsidP="00440D93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Also Note</w:t>
      </w:r>
      <w:r>
        <w:rPr>
          <w:rFonts w:ascii="Arial" w:hAnsi="Arial" w:cs="Arial"/>
          <w:sz w:val="24"/>
          <w:szCs w:val="24"/>
        </w:rPr>
        <w:t xml:space="preserve">:  </w:t>
      </w:r>
      <w:r w:rsidRPr="00853411">
        <w:rPr>
          <w:rFonts w:ascii="Arial" w:hAnsi="Arial" w:cs="Arial"/>
          <w:sz w:val="24"/>
          <w:szCs w:val="24"/>
        </w:rPr>
        <w:t xml:space="preserve">  </w:t>
      </w:r>
    </w:p>
    <w:p w14:paraId="7A258F5E" w14:textId="77777777" w:rsidR="007057D7" w:rsidRPr="00D55A32" w:rsidRDefault="007057D7" w:rsidP="007057D7">
      <w:pPr>
        <w:jc w:val="both"/>
        <w:rPr>
          <w:rFonts w:ascii="Arial" w:hAnsi="Arial" w:cs="Arial"/>
          <w:sz w:val="24"/>
          <w:szCs w:val="24"/>
        </w:rPr>
      </w:pPr>
      <w:r w:rsidRPr="00D55A32">
        <w:rPr>
          <w:rFonts w:ascii="Arial" w:hAnsi="Arial" w:cs="Arial"/>
          <w:sz w:val="24"/>
          <w:szCs w:val="24"/>
        </w:rPr>
        <w:t>Participants may have free and/or independent unsupervised time before,</w:t>
      </w:r>
      <w:r>
        <w:rPr>
          <w:rFonts w:ascii="Arial" w:hAnsi="Arial" w:cs="Arial"/>
          <w:sz w:val="24"/>
          <w:szCs w:val="24"/>
        </w:rPr>
        <w:t xml:space="preserve"> during and after the start of a</w:t>
      </w:r>
      <w:r w:rsidRPr="00D55A32">
        <w:rPr>
          <w:rFonts w:ascii="Arial" w:hAnsi="Arial" w:cs="Arial"/>
          <w:sz w:val="24"/>
          <w:szCs w:val="24"/>
        </w:rPr>
        <w:t xml:space="preserve">ctivities and at various other times.  Unsupervised time may include free or independent time alone or with others and/or time spent with home-stay families. Participants will not be directly supervised or watched during night-time sleeping hours, whether in a hostel, hotel, homestay, tent or other accommodation. </w:t>
      </w:r>
    </w:p>
    <w:p w14:paraId="16DBA386" w14:textId="24FB675D" w:rsidR="003F035D" w:rsidRPr="00247471" w:rsidRDefault="00E16ACA" w:rsidP="003F035D">
      <w:pPr>
        <w:tabs>
          <w:tab w:val="num" w:pos="1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agree </w:t>
      </w:r>
      <w:r w:rsidR="00282950" w:rsidRPr="00282950">
        <w:rPr>
          <w:rFonts w:ascii="Arial" w:hAnsi="Arial" w:cs="Arial"/>
          <w:b/>
          <w:sz w:val="24"/>
          <w:szCs w:val="24"/>
        </w:rPr>
        <w:t>I have read, understand and agree to the above stated TA Code of Conduct</w:t>
      </w:r>
      <w:r>
        <w:rPr>
          <w:rFonts w:ascii="Arial" w:hAnsi="Arial" w:cs="Arial"/>
          <w:b/>
          <w:sz w:val="24"/>
          <w:szCs w:val="24"/>
        </w:rPr>
        <w:t xml:space="preserve"> and if I am a parent, have read and discussed it with my child.  </w:t>
      </w:r>
      <w:r w:rsidR="00282950" w:rsidRPr="00282950">
        <w:rPr>
          <w:rFonts w:ascii="Arial" w:hAnsi="Arial" w:cs="Arial"/>
          <w:b/>
          <w:sz w:val="24"/>
          <w:szCs w:val="24"/>
        </w:rPr>
        <w:t xml:space="preserve"> </w:t>
      </w:r>
      <w:r w:rsidR="003F035D" w:rsidRPr="00E16ACA">
        <w:rPr>
          <w:rFonts w:ascii="Arial" w:hAnsi="Arial" w:cs="Arial"/>
          <w:i/>
          <w:sz w:val="24"/>
          <w:szCs w:val="24"/>
        </w:rPr>
        <w:t xml:space="preserve">The adult participant (those 18 yrs. of age or older) or the </w:t>
      </w:r>
      <w:r w:rsidR="00282950" w:rsidRPr="00E16ACA">
        <w:rPr>
          <w:rFonts w:ascii="Arial" w:hAnsi="Arial" w:cs="Arial"/>
          <w:i/>
          <w:sz w:val="24"/>
          <w:szCs w:val="24"/>
        </w:rPr>
        <w:t>parent</w:t>
      </w:r>
      <w:r w:rsidR="003F035D" w:rsidRPr="00E16ACA">
        <w:rPr>
          <w:rFonts w:ascii="Arial" w:hAnsi="Arial" w:cs="Arial"/>
          <w:i/>
          <w:sz w:val="24"/>
          <w:szCs w:val="24"/>
        </w:rPr>
        <w:t xml:space="preserve"> of a minor participant must sign below.</w:t>
      </w:r>
    </w:p>
    <w:p w14:paraId="031CFE56" w14:textId="77777777" w:rsidR="0015276F" w:rsidRPr="007057D7" w:rsidRDefault="0015276F" w:rsidP="0015276F">
      <w:pPr>
        <w:tabs>
          <w:tab w:val="num" w:pos="180"/>
        </w:tabs>
        <w:jc w:val="both"/>
        <w:rPr>
          <w:rFonts w:ascii="Arial" w:hAnsi="Arial" w:cs="Arial"/>
          <w:b/>
          <w:sz w:val="24"/>
          <w:szCs w:val="24"/>
        </w:rPr>
      </w:pPr>
      <w:r w:rsidRPr="007057D7">
        <w:rPr>
          <w:rFonts w:ascii="Arial" w:hAnsi="Arial" w:cs="Arial"/>
          <w:b/>
          <w:sz w:val="24"/>
          <w:szCs w:val="24"/>
        </w:rPr>
        <w:t xml:space="preserve">I understand my signature is valid and legally binding whether I choose to electronically sign, or manually sign a printable version of this Code of Conduct. </w:t>
      </w:r>
    </w:p>
    <w:p w14:paraId="16C61C26" w14:textId="77777777" w:rsidR="003F035D" w:rsidRPr="00282950" w:rsidRDefault="003F035D" w:rsidP="003F035D">
      <w:pPr>
        <w:tabs>
          <w:tab w:val="num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950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4932919E" w14:textId="77777777" w:rsidR="003F035D" w:rsidRPr="00282950" w:rsidRDefault="003F035D" w:rsidP="003F035D">
      <w:pPr>
        <w:tabs>
          <w:tab w:val="num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950">
        <w:rPr>
          <w:rFonts w:ascii="Arial" w:hAnsi="Arial" w:cs="Arial"/>
          <w:sz w:val="24"/>
          <w:szCs w:val="24"/>
        </w:rPr>
        <w:t>Participant Signature</w:t>
      </w:r>
      <w:r w:rsidRPr="00282950">
        <w:rPr>
          <w:rFonts w:ascii="Arial" w:hAnsi="Arial" w:cs="Arial"/>
          <w:sz w:val="24"/>
          <w:szCs w:val="24"/>
        </w:rPr>
        <w:tab/>
      </w:r>
      <w:r w:rsidRPr="00282950">
        <w:rPr>
          <w:rFonts w:ascii="Arial" w:hAnsi="Arial" w:cs="Arial"/>
          <w:sz w:val="24"/>
          <w:szCs w:val="24"/>
        </w:rPr>
        <w:tab/>
      </w:r>
      <w:r w:rsidRPr="00282950">
        <w:rPr>
          <w:rFonts w:ascii="Arial" w:hAnsi="Arial" w:cs="Arial"/>
          <w:sz w:val="24"/>
          <w:szCs w:val="24"/>
        </w:rPr>
        <w:tab/>
        <w:t>/Date</w:t>
      </w:r>
      <w:r w:rsidRPr="00282950">
        <w:rPr>
          <w:rFonts w:ascii="Arial" w:hAnsi="Arial" w:cs="Arial"/>
          <w:sz w:val="24"/>
          <w:szCs w:val="24"/>
        </w:rPr>
        <w:tab/>
        <w:t xml:space="preserve">   </w:t>
      </w:r>
      <w:r w:rsidRPr="00282950">
        <w:rPr>
          <w:rFonts w:ascii="Arial" w:hAnsi="Arial" w:cs="Arial"/>
          <w:sz w:val="24"/>
          <w:szCs w:val="24"/>
        </w:rPr>
        <w:tab/>
        <w:t>/Print name here</w:t>
      </w:r>
      <w:r w:rsidRPr="00282950">
        <w:rPr>
          <w:rFonts w:ascii="Arial" w:hAnsi="Arial" w:cs="Arial"/>
          <w:sz w:val="24"/>
          <w:szCs w:val="24"/>
        </w:rPr>
        <w:tab/>
        <w:t>/Participant’s birthdate</w:t>
      </w:r>
    </w:p>
    <w:p w14:paraId="3409383F" w14:textId="77777777" w:rsidR="003F035D" w:rsidRPr="00282950" w:rsidRDefault="003F035D" w:rsidP="003F035D">
      <w:pPr>
        <w:tabs>
          <w:tab w:val="num" w:pos="180"/>
        </w:tabs>
        <w:jc w:val="both"/>
        <w:rPr>
          <w:rFonts w:ascii="Arial" w:hAnsi="Arial" w:cs="Arial"/>
          <w:sz w:val="24"/>
          <w:szCs w:val="24"/>
        </w:rPr>
      </w:pPr>
      <w:r w:rsidRPr="00282950">
        <w:rPr>
          <w:rFonts w:ascii="Arial" w:hAnsi="Arial" w:cs="Arial"/>
          <w:sz w:val="24"/>
          <w:szCs w:val="24"/>
        </w:rPr>
        <w:t>(</w:t>
      </w:r>
      <w:r w:rsidRPr="00282950">
        <w:rPr>
          <w:rFonts w:ascii="Arial" w:hAnsi="Arial" w:cs="Arial"/>
          <w:sz w:val="24"/>
          <w:szCs w:val="24"/>
          <w:highlight w:val="yellow"/>
        </w:rPr>
        <w:t>Parent/Guardian please print name for minor</w:t>
      </w:r>
      <w:r w:rsidRPr="00282950">
        <w:rPr>
          <w:rFonts w:ascii="Arial" w:hAnsi="Arial" w:cs="Arial"/>
          <w:sz w:val="24"/>
          <w:szCs w:val="24"/>
        </w:rPr>
        <w:t>)</w:t>
      </w:r>
      <w:r w:rsidRPr="00282950">
        <w:rPr>
          <w:rFonts w:ascii="Arial" w:hAnsi="Arial" w:cs="Arial"/>
          <w:sz w:val="24"/>
          <w:szCs w:val="24"/>
        </w:rPr>
        <w:tab/>
      </w:r>
    </w:p>
    <w:p w14:paraId="60BFA2F3" w14:textId="77777777" w:rsidR="003F035D" w:rsidRPr="00282950" w:rsidRDefault="003F035D" w:rsidP="003F035D">
      <w:pPr>
        <w:tabs>
          <w:tab w:val="num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950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32DB2ADB" w14:textId="77777777" w:rsidR="003F035D" w:rsidRPr="00282950" w:rsidRDefault="003F035D" w:rsidP="003F035D">
      <w:pPr>
        <w:tabs>
          <w:tab w:val="num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950">
        <w:rPr>
          <w:rFonts w:ascii="Arial" w:hAnsi="Arial" w:cs="Arial"/>
          <w:sz w:val="24"/>
          <w:szCs w:val="24"/>
        </w:rPr>
        <w:t xml:space="preserve">Parent/Guardian Signature    </w:t>
      </w:r>
      <w:r w:rsidRPr="00282950">
        <w:rPr>
          <w:rFonts w:ascii="Arial" w:hAnsi="Arial" w:cs="Arial"/>
          <w:sz w:val="24"/>
          <w:szCs w:val="24"/>
        </w:rPr>
        <w:tab/>
        <w:t xml:space="preserve"> </w:t>
      </w:r>
      <w:r w:rsidRPr="00282950">
        <w:rPr>
          <w:rFonts w:ascii="Arial" w:hAnsi="Arial" w:cs="Arial"/>
          <w:sz w:val="24"/>
          <w:szCs w:val="24"/>
        </w:rPr>
        <w:tab/>
        <w:t>/Date</w:t>
      </w:r>
      <w:r w:rsidRPr="00282950">
        <w:rPr>
          <w:rFonts w:ascii="Arial" w:hAnsi="Arial" w:cs="Arial"/>
          <w:sz w:val="24"/>
          <w:szCs w:val="24"/>
        </w:rPr>
        <w:tab/>
      </w:r>
      <w:r w:rsidRPr="00282950">
        <w:rPr>
          <w:rFonts w:ascii="Arial" w:hAnsi="Arial" w:cs="Arial"/>
          <w:sz w:val="24"/>
          <w:szCs w:val="24"/>
        </w:rPr>
        <w:tab/>
        <w:t xml:space="preserve"> /Print name here</w:t>
      </w:r>
    </w:p>
    <w:p w14:paraId="523FA9D7" w14:textId="07BD369A" w:rsidR="00D55A32" w:rsidRPr="00853411" w:rsidRDefault="003F035D" w:rsidP="0010604B">
      <w:pPr>
        <w:tabs>
          <w:tab w:val="num" w:pos="180"/>
        </w:tabs>
        <w:jc w:val="both"/>
        <w:rPr>
          <w:rFonts w:ascii="Arial" w:hAnsi="Arial" w:cs="Arial"/>
          <w:b/>
          <w:sz w:val="24"/>
          <w:szCs w:val="24"/>
        </w:rPr>
      </w:pPr>
      <w:r w:rsidRPr="00282950">
        <w:rPr>
          <w:rFonts w:ascii="Arial" w:hAnsi="Arial" w:cs="Arial"/>
          <w:sz w:val="24"/>
          <w:szCs w:val="24"/>
        </w:rPr>
        <w:t>(</w:t>
      </w:r>
      <w:r w:rsidR="0001639F" w:rsidRPr="00282950">
        <w:rPr>
          <w:rFonts w:ascii="Arial" w:hAnsi="Arial" w:cs="Arial"/>
          <w:sz w:val="24"/>
          <w:szCs w:val="24"/>
          <w:highlight w:val="yellow"/>
        </w:rPr>
        <w:t>Required</w:t>
      </w:r>
      <w:r w:rsidRPr="00282950">
        <w:rPr>
          <w:rFonts w:ascii="Arial" w:hAnsi="Arial" w:cs="Arial"/>
          <w:sz w:val="24"/>
          <w:szCs w:val="24"/>
          <w:highlight w:val="yellow"/>
        </w:rPr>
        <w:t xml:space="preserve"> if participant is a </w:t>
      </w:r>
      <w:proofErr w:type="gramStart"/>
      <w:r w:rsidRPr="00282950">
        <w:rPr>
          <w:rFonts w:ascii="Arial" w:hAnsi="Arial" w:cs="Arial"/>
          <w:sz w:val="24"/>
          <w:szCs w:val="24"/>
          <w:highlight w:val="yellow"/>
        </w:rPr>
        <w:t>minor</w:t>
      </w:r>
      <w:r w:rsidRPr="00282950">
        <w:rPr>
          <w:rFonts w:ascii="Arial" w:hAnsi="Arial" w:cs="Arial"/>
          <w:sz w:val="24"/>
          <w:szCs w:val="24"/>
        </w:rPr>
        <w:t xml:space="preserve">)   </w:t>
      </w:r>
      <w:proofErr w:type="gramEnd"/>
    </w:p>
    <w:sectPr w:rsidR="00D55A32" w:rsidRPr="00853411" w:rsidSect="007057D7">
      <w:headerReference w:type="default" r:id="rId8"/>
      <w:footerReference w:type="default" r:id="rId9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DAA50" w14:textId="77777777" w:rsidR="00930530" w:rsidRDefault="00930530" w:rsidP="0016056E">
      <w:pPr>
        <w:spacing w:after="0" w:line="240" w:lineRule="auto"/>
      </w:pPr>
      <w:r>
        <w:separator/>
      </w:r>
    </w:p>
  </w:endnote>
  <w:endnote w:type="continuationSeparator" w:id="0">
    <w:p w14:paraId="24B4F54D" w14:textId="77777777" w:rsidR="00930530" w:rsidRDefault="00930530" w:rsidP="0016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6213368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E4ED42" w14:textId="1DCA346D" w:rsidR="007057D7" w:rsidRPr="007057D7" w:rsidRDefault="007057D7">
            <w:pPr>
              <w:pStyle w:val="Footer"/>
              <w:jc w:val="center"/>
              <w:rPr>
                <w:rFonts w:ascii="Arial" w:hAnsi="Arial" w:cs="Arial"/>
              </w:rPr>
            </w:pPr>
            <w:r w:rsidRPr="007057D7">
              <w:rPr>
                <w:rFonts w:ascii="Arial" w:hAnsi="Arial" w:cs="Arial"/>
              </w:rPr>
              <w:t xml:space="preserve">Page </w:t>
            </w:r>
            <w:r w:rsidRPr="007057D7">
              <w:rPr>
                <w:rFonts w:ascii="Arial" w:hAnsi="Arial" w:cs="Arial"/>
                <w:b/>
                <w:bCs/>
              </w:rPr>
              <w:fldChar w:fldCharType="begin"/>
            </w:r>
            <w:r w:rsidRPr="007057D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057D7">
              <w:rPr>
                <w:rFonts w:ascii="Arial" w:hAnsi="Arial" w:cs="Arial"/>
                <w:b/>
                <w:bCs/>
              </w:rPr>
              <w:fldChar w:fldCharType="separate"/>
            </w:r>
            <w:r w:rsidR="00C52144">
              <w:rPr>
                <w:rFonts w:ascii="Arial" w:hAnsi="Arial" w:cs="Arial"/>
                <w:b/>
                <w:bCs/>
                <w:noProof/>
              </w:rPr>
              <w:t>1</w:t>
            </w:r>
            <w:r w:rsidRPr="007057D7">
              <w:rPr>
                <w:rFonts w:ascii="Arial" w:hAnsi="Arial" w:cs="Arial"/>
                <w:b/>
                <w:bCs/>
              </w:rPr>
              <w:fldChar w:fldCharType="end"/>
            </w:r>
            <w:r w:rsidRPr="007057D7">
              <w:rPr>
                <w:rFonts w:ascii="Arial" w:hAnsi="Arial" w:cs="Arial"/>
              </w:rPr>
              <w:t xml:space="preserve"> of </w:t>
            </w:r>
            <w:r w:rsidRPr="007057D7">
              <w:rPr>
                <w:rFonts w:ascii="Arial" w:hAnsi="Arial" w:cs="Arial"/>
                <w:b/>
                <w:bCs/>
              </w:rPr>
              <w:fldChar w:fldCharType="begin"/>
            </w:r>
            <w:r w:rsidRPr="007057D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057D7">
              <w:rPr>
                <w:rFonts w:ascii="Arial" w:hAnsi="Arial" w:cs="Arial"/>
                <w:b/>
                <w:bCs/>
              </w:rPr>
              <w:fldChar w:fldCharType="separate"/>
            </w:r>
            <w:r w:rsidR="00C52144">
              <w:rPr>
                <w:rFonts w:ascii="Arial" w:hAnsi="Arial" w:cs="Arial"/>
                <w:b/>
                <w:bCs/>
                <w:noProof/>
              </w:rPr>
              <w:t>2</w:t>
            </w:r>
            <w:r w:rsidRPr="007057D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7A67D26" w14:textId="77777777" w:rsidR="007057D7" w:rsidRDefault="00705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3914" w14:textId="77777777" w:rsidR="00930530" w:rsidRDefault="00930530" w:rsidP="0016056E">
      <w:pPr>
        <w:spacing w:after="0" w:line="240" w:lineRule="auto"/>
      </w:pPr>
      <w:r>
        <w:separator/>
      </w:r>
    </w:p>
  </w:footnote>
  <w:footnote w:type="continuationSeparator" w:id="0">
    <w:p w14:paraId="41403D91" w14:textId="77777777" w:rsidR="00930530" w:rsidRDefault="00930530" w:rsidP="0016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5BDB" w14:textId="24F0D7EC" w:rsidR="0016056E" w:rsidRPr="0016056E" w:rsidRDefault="0016056E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3EF9"/>
    <w:multiLevelType w:val="hybridMultilevel"/>
    <w:tmpl w:val="0AE2D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C6F92"/>
    <w:multiLevelType w:val="hybridMultilevel"/>
    <w:tmpl w:val="23AA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1E"/>
    <w:rsid w:val="00005945"/>
    <w:rsid w:val="0001639F"/>
    <w:rsid w:val="000507BF"/>
    <w:rsid w:val="0010604B"/>
    <w:rsid w:val="00136166"/>
    <w:rsid w:val="0015276F"/>
    <w:rsid w:val="0016056E"/>
    <w:rsid w:val="001A6278"/>
    <w:rsid w:val="00247471"/>
    <w:rsid w:val="00263992"/>
    <w:rsid w:val="00282950"/>
    <w:rsid w:val="002843FE"/>
    <w:rsid w:val="0030122E"/>
    <w:rsid w:val="00317526"/>
    <w:rsid w:val="003F035D"/>
    <w:rsid w:val="00423FB3"/>
    <w:rsid w:val="00435BE8"/>
    <w:rsid w:val="00440D93"/>
    <w:rsid w:val="00446AF8"/>
    <w:rsid w:val="00466959"/>
    <w:rsid w:val="00485570"/>
    <w:rsid w:val="0050561D"/>
    <w:rsid w:val="005611C0"/>
    <w:rsid w:val="00576177"/>
    <w:rsid w:val="005B5557"/>
    <w:rsid w:val="005E7AAC"/>
    <w:rsid w:val="0062295C"/>
    <w:rsid w:val="0066660F"/>
    <w:rsid w:val="006C196A"/>
    <w:rsid w:val="006F47FA"/>
    <w:rsid w:val="007057D7"/>
    <w:rsid w:val="007967D7"/>
    <w:rsid w:val="007C325C"/>
    <w:rsid w:val="007C682F"/>
    <w:rsid w:val="007E5350"/>
    <w:rsid w:val="00816EF5"/>
    <w:rsid w:val="00831F11"/>
    <w:rsid w:val="00853411"/>
    <w:rsid w:val="008A597E"/>
    <w:rsid w:val="00930530"/>
    <w:rsid w:val="009367A3"/>
    <w:rsid w:val="0099192D"/>
    <w:rsid w:val="009C2EB4"/>
    <w:rsid w:val="00A82033"/>
    <w:rsid w:val="00C238C3"/>
    <w:rsid w:val="00C52144"/>
    <w:rsid w:val="00C837DC"/>
    <w:rsid w:val="00CC25B3"/>
    <w:rsid w:val="00CD649F"/>
    <w:rsid w:val="00D011D5"/>
    <w:rsid w:val="00D01FB2"/>
    <w:rsid w:val="00D04B42"/>
    <w:rsid w:val="00D06D72"/>
    <w:rsid w:val="00D32C77"/>
    <w:rsid w:val="00D44F50"/>
    <w:rsid w:val="00D55A32"/>
    <w:rsid w:val="00E009A3"/>
    <w:rsid w:val="00E16ACA"/>
    <w:rsid w:val="00E374F3"/>
    <w:rsid w:val="00E509B7"/>
    <w:rsid w:val="00E56A9D"/>
    <w:rsid w:val="00E8353A"/>
    <w:rsid w:val="00EC6EC7"/>
    <w:rsid w:val="00EE387F"/>
    <w:rsid w:val="00F17A1E"/>
    <w:rsid w:val="00F25B61"/>
    <w:rsid w:val="00FA6E00"/>
    <w:rsid w:val="00F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BA17"/>
  <w15:chartTrackingRefBased/>
  <w15:docId w15:val="{885FA2D7-6960-41E3-888E-F7BB6172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6E"/>
  </w:style>
  <w:style w:type="paragraph" w:styleId="Footer">
    <w:name w:val="footer"/>
    <w:basedOn w:val="Normal"/>
    <w:link w:val="FooterChar"/>
    <w:uiPriority w:val="99"/>
    <w:unhideWhenUsed/>
    <w:rsid w:val="0016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6E"/>
  </w:style>
  <w:style w:type="paragraph" w:styleId="ListParagraph">
    <w:name w:val="List Paragraph"/>
    <w:basedOn w:val="Normal"/>
    <w:uiPriority w:val="34"/>
    <w:qFormat/>
    <w:rsid w:val="00106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2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7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95D1-17AF-42BF-A19F-D7CF9D9B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Kelly</cp:lastModifiedBy>
  <cp:revision>2</cp:revision>
  <cp:lastPrinted>2020-01-04T15:56:00Z</cp:lastPrinted>
  <dcterms:created xsi:type="dcterms:W3CDTF">2020-06-01T16:31:00Z</dcterms:created>
  <dcterms:modified xsi:type="dcterms:W3CDTF">2020-06-01T16:31:00Z</dcterms:modified>
</cp:coreProperties>
</file>